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9" w:rsidRPr="00C051B9" w:rsidRDefault="00C051B9" w:rsidP="00C051B9">
      <w:pPr>
        <w:spacing w:after="0"/>
        <w:rPr>
          <w:rFonts w:ascii="Candara" w:hAnsi="Candara" w:cs="Aharoni"/>
          <w:b/>
          <w:sz w:val="24"/>
          <w:szCs w:val="24"/>
        </w:rPr>
      </w:pPr>
      <w:r w:rsidRPr="00C051B9">
        <w:rPr>
          <w:rFonts w:ascii="Candara" w:hAnsi="Candara" w:cs="Aharoni"/>
          <w:b/>
          <w:sz w:val="24"/>
          <w:szCs w:val="24"/>
        </w:rPr>
        <w:t xml:space="preserve">German 3252  •      </w:t>
      </w:r>
      <w:r w:rsidRPr="00C051B9">
        <w:rPr>
          <w:rFonts w:ascii="Candara" w:hAnsi="Candara" w:cs="Aharoni"/>
          <w:b/>
          <w:sz w:val="28"/>
          <w:szCs w:val="28"/>
        </w:rPr>
        <w:t xml:space="preserve">The Holocaust in Literature and Film        </w:t>
      </w:r>
      <w:r w:rsidRPr="00C051B9">
        <w:rPr>
          <w:rFonts w:ascii="Candara" w:hAnsi="Candara" w:cs="Aharoni"/>
          <w:b/>
          <w:sz w:val="24"/>
          <w:szCs w:val="24"/>
        </w:rPr>
        <w:t xml:space="preserve">     </w:t>
      </w:r>
      <w:r w:rsidR="007A4690">
        <w:rPr>
          <w:rFonts w:ascii="Candara" w:hAnsi="Candara" w:cs="Aharoni"/>
          <w:b/>
          <w:sz w:val="24"/>
          <w:szCs w:val="24"/>
        </w:rPr>
        <w:t>Reitter</w:t>
      </w:r>
      <w:r w:rsidRPr="00C051B9">
        <w:rPr>
          <w:rFonts w:ascii="Candara" w:hAnsi="Candara" w:cs="Aharoni"/>
          <w:b/>
          <w:sz w:val="24"/>
          <w:szCs w:val="24"/>
        </w:rPr>
        <w:t xml:space="preserve"> | </w:t>
      </w:r>
      <w:r w:rsidRPr="00C051B9">
        <w:rPr>
          <w:rFonts w:ascii="Candara" w:hAnsi="Candara" w:cs="Aharoni"/>
          <w:b/>
        </w:rPr>
        <w:t>3 units</w:t>
      </w:r>
      <w:r w:rsidRPr="00C051B9">
        <w:rPr>
          <w:rFonts w:ascii="Candara" w:hAnsi="Candara" w:cs="Aharoni"/>
          <w:b/>
          <w:sz w:val="24"/>
          <w:szCs w:val="24"/>
        </w:rPr>
        <w:t xml:space="preserve"> | SP 1</w:t>
      </w:r>
      <w:r w:rsidR="007A4690">
        <w:rPr>
          <w:rFonts w:ascii="Candara" w:hAnsi="Candara" w:cs="Aharoni"/>
          <w:b/>
          <w:sz w:val="24"/>
          <w:szCs w:val="24"/>
        </w:rPr>
        <w:t>9</w:t>
      </w:r>
    </w:p>
    <w:p w:rsidR="00C051B9" w:rsidRPr="00C051B9" w:rsidRDefault="00CE265E" w:rsidP="00C051B9">
      <w:pPr>
        <w:spacing w:after="0"/>
        <w:jc w:val="right"/>
        <w:rPr>
          <w:rFonts w:ascii="Candara" w:hAnsi="Candara" w:cs="Aharoni"/>
        </w:rPr>
      </w:pPr>
      <w:r>
        <w:rPr>
          <w:rFonts w:ascii="Candara" w:hAnsi="Candara" w:cs="Aharoni"/>
        </w:rPr>
        <w:t>Hagerty Hall 180,</w:t>
      </w:r>
      <w:r w:rsidR="00C051B9" w:rsidRPr="00C051B9">
        <w:rPr>
          <w:rFonts w:ascii="Candara" w:hAnsi="Candara" w:cs="Aharoni"/>
        </w:rPr>
        <w:t xml:space="preserve"> </w:t>
      </w:r>
      <w:r>
        <w:rPr>
          <w:rFonts w:ascii="Candara" w:hAnsi="Candara" w:cs="Aharoni"/>
        </w:rPr>
        <w:t xml:space="preserve"> Tu/Th</w:t>
      </w:r>
      <w:r w:rsidR="00C051B9" w:rsidRPr="00C051B9">
        <w:rPr>
          <w:rFonts w:ascii="Candara" w:hAnsi="Candara" w:cs="Aharoni"/>
        </w:rPr>
        <w:t xml:space="preserve"> </w:t>
      </w:r>
      <w:r>
        <w:rPr>
          <w:rFonts w:ascii="Candara" w:hAnsi="Candara" w:cs="Aharoni"/>
        </w:rPr>
        <w:t xml:space="preserve"> </w:t>
      </w:r>
      <w:r w:rsidR="00C051B9" w:rsidRPr="00C051B9">
        <w:rPr>
          <w:rFonts w:ascii="Candara" w:hAnsi="Candara" w:cs="Aharoni"/>
        </w:rPr>
        <w:t>9:35-10:55</w:t>
      </w:r>
    </w:p>
    <w:p w:rsidR="00C051B9" w:rsidRPr="00C051B9" w:rsidRDefault="00C051B9">
      <w:pPr>
        <w:rPr>
          <w:rFonts w:ascii="Candara" w:hAnsi="Candara" w:cs="Aharoni"/>
          <w:b/>
        </w:rPr>
      </w:pPr>
    </w:p>
    <w:p w:rsidR="003422F0" w:rsidRPr="00C051B9" w:rsidRDefault="003422F0">
      <w:pPr>
        <w:rPr>
          <w:rFonts w:ascii="Candara" w:hAnsi="Candara" w:cs="Aharoni"/>
        </w:rPr>
      </w:pPr>
    </w:p>
    <w:p w:rsidR="002960DE" w:rsidRDefault="0043164F" w:rsidP="002960DE">
      <w:pPr>
        <w:spacing w:after="0"/>
        <w:rPr>
          <w:rFonts w:ascii="Candara" w:hAnsi="Candara" w:cs="Aharoni"/>
          <w:sz w:val="52"/>
          <w:szCs w:val="52"/>
        </w:rPr>
      </w:pPr>
      <w:r w:rsidRPr="002960DE">
        <w:rPr>
          <w:rFonts w:ascii="Candara" w:hAnsi="Candara" w:cs="Aharoni"/>
          <w:sz w:val="52"/>
          <w:szCs w:val="52"/>
        </w:rPr>
        <w:t xml:space="preserve">Why, </w:t>
      </w:r>
    </w:p>
    <w:p w:rsidR="002960DE" w:rsidRDefault="002960DE" w:rsidP="002960DE">
      <w:pPr>
        <w:spacing w:after="0"/>
        <w:rPr>
          <w:rFonts w:ascii="Candara" w:hAnsi="Candara" w:cs="Aharoni"/>
          <w:sz w:val="32"/>
          <w:szCs w:val="32"/>
        </w:rPr>
      </w:pPr>
    </w:p>
    <w:p w:rsidR="002960DE" w:rsidRPr="002960DE" w:rsidRDefault="0043164F" w:rsidP="002960DE">
      <w:pPr>
        <w:spacing w:after="0"/>
        <w:rPr>
          <w:rFonts w:ascii="Candara" w:hAnsi="Candara" w:cs="Aharoni"/>
          <w:sz w:val="52"/>
          <w:szCs w:val="52"/>
        </w:rPr>
      </w:pPr>
      <w:r w:rsidRPr="00456ACD">
        <w:rPr>
          <w:rFonts w:ascii="Candara" w:hAnsi="Candara" w:cs="Aharoni"/>
          <w:sz w:val="32"/>
          <w:szCs w:val="32"/>
        </w:rPr>
        <w:t xml:space="preserve">faced with a historical catastrophe of unimaginable proportions, </w:t>
      </w:r>
    </w:p>
    <w:p w:rsidR="002960DE" w:rsidRDefault="0043164F" w:rsidP="002960DE">
      <w:pPr>
        <w:spacing w:after="0"/>
        <w:ind w:firstLine="720"/>
        <w:rPr>
          <w:rFonts w:ascii="Candara" w:hAnsi="Candara" w:cs="Aharoni"/>
          <w:sz w:val="32"/>
          <w:szCs w:val="32"/>
        </w:rPr>
      </w:pPr>
      <w:r w:rsidRPr="00456ACD">
        <w:rPr>
          <w:rFonts w:ascii="Candara" w:hAnsi="Candara" w:cs="Aharoni"/>
          <w:sz w:val="32"/>
          <w:szCs w:val="32"/>
        </w:rPr>
        <w:t xml:space="preserve">would we devote a class to film and literature about it, </w:t>
      </w:r>
    </w:p>
    <w:p w:rsidR="002960DE" w:rsidRDefault="002960DE" w:rsidP="002960DE">
      <w:pPr>
        <w:ind w:left="720" w:firstLine="720"/>
        <w:rPr>
          <w:rFonts w:ascii="Candara" w:hAnsi="Candara" w:cs="Aharon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DCFA" wp14:editId="74101F49">
                <wp:simplePos x="0" y="0"/>
                <wp:positionH relativeFrom="column">
                  <wp:posOffset>-127000</wp:posOffset>
                </wp:positionH>
                <wp:positionV relativeFrom="paragraph">
                  <wp:posOffset>817245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0DE" w:rsidRPr="002960DE" w:rsidRDefault="002960DE" w:rsidP="002960DE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0DE">
                              <w:rPr>
                                <w:rFonts w:ascii="Candara" w:hAnsi="Candara" w:cs="Aharon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YOU SAY THINGS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EDC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6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" filled="f" stroked="f">
                <v:textbox>
                  <w:txbxContent>
                    <w:p w:rsidR="002960DE" w:rsidRPr="002960DE" w:rsidRDefault="002960DE" w:rsidP="002960DE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0DE">
                        <w:rPr>
                          <w:rFonts w:ascii="Candara" w:hAnsi="Candara" w:cs="Aharoni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YOU SAY THINGS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64F" w:rsidRPr="00456ACD">
        <w:rPr>
          <w:rFonts w:ascii="Candara" w:hAnsi="Candara" w:cs="Aharoni"/>
          <w:sz w:val="32"/>
          <w:szCs w:val="32"/>
        </w:rPr>
        <w:t>rather than to “the facts”?</w:t>
      </w:r>
      <w:r w:rsidR="00456ACD">
        <w:rPr>
          <w:rFonts w:ascii="Candara" w:hAnsi="Candara" w:cs="Aharoni"/>
          <w:b/>
          <w:sz w:val="72"/>
          <w:szCs w:val="72"/>
        </w:rPr>
        <w:br/>
      </w:r>
    </w:p>
    <w:p w:rsidR="00456ACD" w:rsidRPr="002960DE" w:rsidRDefault="0043164F">
      <w:pPr>
        <w:rPr>
          <w:rFonts w:ascii="Candara" w:hAnsi="Candara" w:cs="Aharoni"/>
          <w:sz w:val="48"/>
          <w:szCs w:val="48"/>
        </w:rPr>
      </w:pPr>
      <w:r w:rsidRPr="002960DE">
        <w:rPr>
          <w:rFonts w:ascii="Candara" w:hAnsi="Candara" w:cs="Aharoni"/>
          <w:sz w:val="48"/>
          <w:szCs w:val="48"/>
        </w:rPr>
        <w:t xml:space="preserve">Come find out why. </w:t>
      </w:r>
    </w:p>
    <w:p w:rsidR="00C051B9" w:rsidRDefault="00C051B9" w:rsidP="00C051B9">
      <w:pPr>
        <w:rPr>
          <w:rFonts w:ascii="Candara" w:hAnsi="Candara" w:cs="Aharoni"/>
        </w:rPr>
      </w:pPr>
    </w:p>
    <w:p w:rsidR="007A4690" w:rsidRDefault="007A4690" w:rsidP="00C051B9">
      <w:pPr>
        <w:rPr>
          <w:rFonts w:ascii="Candara" w:hAnsi="Candara" w:cs="Aharoni"/>
        </w:rPr>
      </w:pPr>
    </w:p>
    <w:p w:rsidR="007A4690" w:rsidRPr="00C051B9" w:rsidRDefault="007A4690" w:rsidP="00C051B9">
      <w:pPr>
        <w:rPr>
          <w:rFonts w:ascii="Candara" w:hAnsi="Candara" w:cs="Aharoni"/>
        </w:rPr>
      </w:pPr>
    </w:p>
    <w:p w:rsidR="00C051B9" w:rsidRPr="00C051B9" w:rsidRDefault="00C051B9" w:rsidP="00C051B9">
      <w:pPr>
        <w:rPr>
          <w:rFonts w:ascii="Candara" w:hAnsi="Candara" w:cs="Aharoni"/>
        </w:rPr>
      </w:pPr>
      <w:r w:rsidRPr="00C051B9">
        <w:rPr>
          <w:rFonts w:ascii="Candara" w:hAnsi="Candara" w:cs="Aharoni"/>
        </w:rPr>
        <w:t>Taught in English</w:t>
      </w:r>
    </w:p>
    <w:p w:rsidR="00C051B9" w:rsidRDefault="00C051B9" w:rsidP="00C051B9">
      <w:pPr>
        <w:rPr>
          <w:rFonts w:ascii="Candara" w:hAnsi="Candara" w:cs="Aharoni"/>
        </w:rPr>
      </w:pPr>
      <w:r w:rsidRPr="00C051B9">
        <w:rPr>
          <w:rFonts w:ascii="Candara" w:hAnsi="Candara" w:cs="Aharoni"/>
        </w:rPr>
        <w:t>Prereq: Not open to students with credit Yiddish 3399</w:t>
      </w:r>
      <w:bookmarkStart w:id="0" w:name="_GoBack"/>
      <w:bookmarkEnd w:id="0"/>
      <w:r w:rsidRPr="00C051B9">
        <w:rPr>
          <w:rFonts w:ascii="Candara" w:hAnsi="Candara" w:cs="Aharoni"/>
        </w:rPr>
        <w:t xml:space="preserve">. </w:t>
      </w:r>
      <w:r w:rsidR="00456ACD">
        <w:rPr>
          <w:rFonts w:ascii="Candara" w:hAnsi="Candara" w:cs="Aharoni"/>
        </w:rPr>
        <w:br/>
      </w:r>
      <w:r w:rsidRPr="00C051B9">
        <w:rPr>
          <w:rFonts w:ascii="Candara" w:hAnsi="Candara" w:cs="Aharoni"/>
        </w:rPr>
        <w:t xml:space="preserve">GE lit and diversity global studies course. </w:t>
      </w:r>
    </w:p>
    <w:p w:rsidR="00C051B9" w:rsidRPr="00C051B9" w:rsidRDefault="007A4690" w:rsidP="00C051B9">
      <w:pPr>
        <w:rPr>
          <w:rFonts w:ascii="Candara" w:hAnsi="Candara" w:cs="Aharoni"/>
        </w:rPr>
      </w:pPr>
      <w:r>
        <w:rPr>
          <w:rFonts w:ascii="Candara" w:hAnsi="Candara" w:cs="Aharoni"/>
        </w:rPr>
        <w:pict>
          <v:rect id="_x0000_i1025" style="width:0;height:1.5pt" o:hralign="center" o:hrstd="t" o:hr="t" fillcolor="#a0a0a0" stroked="f"/>
        </w:pict>
      </w:r>
    </w:p>
    <w:p w:rsidR="00C051B9" w:rsidRPr="00C051B9" w:rsidRDefault="00C051B9" w:rsidP="00C051B9">
      <w:pPr>
        <w:jc w:val="center"/>
        <w:rPr>
          <w:rFonts w:ascii="Candara" w:hAnsi="Candara" w:cs="Aharoni"/>
        </w:rPr>
      </w:pPr>
      <w:r w:rsidRPr="00C051B9">
        <w:rPr>
          <w:rFonts w:ascii="Candara" w:hAnsi="Candara" w:cs="Aharoni"/>
        </w:rPr>
        <w:t>germanic.osu.edu</w:t>
      </w:r>
    </w:p>
    <w:sectPr w:rsidR="00C051B9" w:rsidRPr="00C0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3AD"/>
    <w:multiLevelType w:val="hybridMultilevel"/>
    <w:tmpl w:val="1B26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ED1"/>
    <w:multiLevelType w:val="hybridMultilevel"/>
    <w:tmpl w:val="D6B6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3"/>
    <w:rsid w:val="00082BC7"/>
    <w:rsid w:val="002960DE"/>
    <w:rsid w:val="003422F0"/>
    <w:rsid w:val="003E1656"/>
    <w:rsid w:val="0043164F"/>
    <w:rsid w:val="00456ACD"/>
    <w:rsid w:val="005F5403"/>
    <w:rsid w:val="006B5AE8"/>
    <w:rsid w:val="00781E30"/>
    <w:rsid w:val="007A4690"/>
    <w:rsid w:val="007B7727"/>
    <w:rsid w:val="008B56E3"/>
    <w:rsid w:val="00C051B9"/>
    <w:rsid w:val="00C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7852D9-9BA3-40BA-BB47-7F7FB0C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D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0D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0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0D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0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0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0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0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4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0DE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2960D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0D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0D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0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0D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0D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0D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0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0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0D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960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960D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0D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960D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960DE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2960DE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2960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60DE"/>
  </w:style>
  <w:style w:type="paragraph" w:styleId="Quote">
    <w:name w:val="Quote"/>
    <w:basedOn w:val="Normal"/>
    <w:next w:val="Normal"/>
    <w:link w:val="QuoteChar"/>
    <w:uiPriority w:val="29"/>
    <w:qFormat/>
    <w:rsid w:val="002960D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960D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0D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0D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960D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960DE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2960D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960D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960D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0DE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Byram, Katra</dc:creator>
  <cp:lastModifiedBy>Miller, Natascha</cp:lastModifiedBy>
  <cp:revision>2</cp:revision>
  <cp:lastPrinted>2018-09-07T12:55:00Z</cp:lastPrinted>
  <dcterms:created xsi:type="dcterms:W3CDTF">2018-09-07T12:55:00Z</dcterms:created>
  <dcterms:modified xsi:type="dcterms:W3CDTF">2018-09-07T12:55:00Z</dcterms:modified>
</cp:coreProperties>
</file>